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7A1B" w:rsidRDefault="00477D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NEFORMALIOJO UGDYMO MUGĖ</w:t>
      </w:r>
    </w:p>
    <w:p w:rsidR="00527A1B" w:rsidRDefault="00477D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2018-05-30 (trečiadienį)</w:t>
      </w:r>
    </w:p>
    <w:p w:rsidR="00527A1B" w:rsidRDefault="00527A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7A1B" w:rsidRDefault="00477D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NEFORMALIOJO UGDYMO (BŪRELIŲ) PASIŪLA PRADINIŲ KLASIŲ MOKINIAMS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(PUG, 1-4 kl.)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27A1B" w:rsidRDefault="00527A1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5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0"/>
        <w:gridCol w:w="2720"/>
        <w:gridCol w:w="1665"/>
        <w:gridCol w:w="1941"/>
        <w:gridCol w:w="5169"/>
      </w:tblGrid>
      <w:tr w:rsidR="00527A1B">
        <w:trPr>
          <w:jc w:val="center"/>
        </w:trPr>
        <w:tc>
          <w:tcPr>
            <w:tcW w:w="3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Neformaliojo ugdymo pavadinimas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Neformaliojo ugdymo organizatorius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Neformaliojo ugdymo mugės vieta</w:t>
            </w: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Neformaliojo ugdymo mugės laikas</w:t>
            </w:r>
          </w:p>
        </w:tc>
        <w:tc>
          <w:tcPr>
            <w:tcW w:w="5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527A1B">
        <w:trPr>
          <w:jc w:val="center"/>
        </w:trPr>
        <w:tc>
          <w:tcPr>
            <w:tcW w:w="3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Jaunieji choristai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Rolanda Kalakauskienė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 kab.</w:t>
            </w: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 val.</w:t>
            </w:r>
          </w:p>
        </w:tc>
        <w:tc>
          <w:tcPr>
            <w:tcW w:w="5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Meninė raiška</w:t>
            </w:r>
          </w:p>
        </w:tc>
      </w:tr>
      <w:tr w:rsidR="00527A1B">
        <w:trPr>
          <w:jc w:val="center"/>
        </w:trPr>
        <w:tc>
          <w:tcPr>
            <w:tcW w:w="3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„Miklūs pirštukai“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Aldona Traškinienė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kab.</w:t>
            </w: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 val.</w:t>
            </w:r>
          </w:p>
        </w:tc>
        <w:tc>
          <w:tcPr>
            <w:tcW w:w="5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Techninė kūryba</w:t>
            </w:r>
          </w:p>
        </w:tc>
      </w:tr>
      <w:tr w:rsidR="00527A1B">
        <w:trPr>
          <w:jc w:val="center"/>
        </w:trPr>
        <w:tc>
          <w:tcPr>
            <w:tcW w:w="3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Molio būrelis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Aldona Traškinienė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kab.</w:t>
            </w: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 val.</w:t>
            </w:r>
          </w:p>
        </w:tc>
        <w:tc>
          <w:tcPr>
            <w:tcW w:w="5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Techninė kūryba</w:t>
            </w:r>
          </w:p>
        </w:tc>
      </w:tr>
      <w:tr w:rsidR="00527A1B">
        <w:trPr>
          <w:jc w:val="center"/>
        </w:trPr>
        <w:tc>
          <w:tcPr>
            <w:tcW w:w="3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Komiksų kūrybos būrelis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Aldona Traškinienė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kab.</w:t>
            </w: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 val.</w:t>
            </w:r>
          </w:p>
        </w:tc>
        <w:tc>
          <w:tcPr>
            <w:tcW w:w="5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Meninė raiška</w:t>
            </w:r>
          </w:p>
        </w:tc>
      </w:tr>
      <w:tr w:rsidR="00527A1B">
        <w:trPr>
          <w:jc w:val="center"/>
        </w:trPr>
        <w:tc>
          <w:tcPr>
            <w:tcW w:w="3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„Būk fiziškai stipus“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Artūras Navickas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 (salė)</w:t>
            </w: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 val.</w:t>
            </w:r>
          </w:p>
        </w:tc>
        <w:tc>
          <w:tcPr>
            <w:tcW w:w="5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Sveika gyvensena, sportas</w:t>
            </w:r>
          </w:p>
        </w:tc>
      </w:tr>
      <w:tr w:rsidR="00527A1B">
        <w:trPr>
          <w:jc w:val="center"/>
        </w:trPr>
        <w:tc>
          <w:tcPr>
            <w:tcW w:w="3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„Moki žodį – žinai kelią“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Jurgita Navickienė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 kab.</w:t>
            </w: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 val.</w:t>
            </w:r>
          </w:p>
        </w:tc>
        <w:tc>
          <w:tcPr>
            <w:tcW w:w="5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Intelektualinis ugdymas</w:t>
            </w:r>
          </w:p>
        </w:tc>
      </w:tr>
      <w:tr w:rsidR="00527A1B">
        <w:trPr>
          <w:jc w:val="center"/>
        </w:trPr>
        <w:tc>
          <w:tcPr>
            <w:tcW w:w="3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„Drąsūs, stiprūs ir vikrūs“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 Musteikienė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 kab.</w:t>
            </w: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 val.</w:t>
            </w:r>
          </w:p>
        </w:tc>
        <w:tc>
          <w:tcPr>
            <w:tcW w:w="5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Sveika gyvensena, sportas</w:t>
            </w:r>
          </w:p>
        </w:tc>
      </w:tr>
      <w:tr w:rsidR="00527A1B">
        <w:trPr>
          <w:jc w:val="center"/>
        </w:trPr>
        <w:tc>
          <w:tcPr>
            <w:tcW w:w="3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„Judėk su futbolo kamuoliu“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Aurimas Mančas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 (salė)</w:t>
            </w: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 val.</w:t>
            </w:r>
          </w:p>
        </w:tc>
        <w:tc>
          <w:tcPr>
            <w:tcW w:w="5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Sveika gyvensena, sportas. Užsiėmimus veda treneris iš Šiaulių futbolo akademijos</w:t>
            </w:r>
          </w:p>
        </w:tc>
      </w:tr>
      <w:tr w:rsidR="00527A1B">
        <w:trPr>
          <w:jc w:val="center"/>
        </w:trPr>
        <w:tc>
          <w:tcPr>
            <w:tcW w:w="3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„Sporto studija“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Artūras Navickas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 (salė)</w:t>
            </w: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 val.</w:t>
            </w:r>
          </w:p>
        </w:tc>
        <w:tc>
          <w:tcPr>
            <w:tcW w:w="5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Sveika gyvensena, sportas</w:t>
            </w:r>
          </w:p>
        </w:tc>
      </w:tr>
      <w:tr w:rsidR="00527A1B">
        <w:trPr>
          <w:jc w:val="center"/>
        </w:trPr>
        <w:tc>
          <w:tcPr>
            <w:tcW w:w="3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„Niam niam“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Jurgita Navickienė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 kab.</w:t>
            </w: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 val.</w:t>
            </w:r>
          </w:p>
        </w:tc>
        <w:tc>
          <w:tcPr>
            <w:tcW w:w="5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Integruotas socialinis ugdymas</w:t>
            </w:r>
          </w:p>
        </w:tc>
      </w:tr>
      <w:tr w:rsidR="00527A1B">
        <w:trPr>
          <w:jc w:val="center"/>
        </w:trPr>
        <w:tc>
          <w:tcPr>
            <w:tcW w:w="3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„Kūrybinės dirbtuvės“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 Evseičikaitė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 kab.</w:t>
            </w: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 val.</w:t>
            </w:r>
          </w:p>
        </w:tc>
        <w:tc>
          <w:tcPr>
            <w:tcW w:w="5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Techninė kūryba</w:t>
            </w:r>
          </w:p>
        </w:tc>
      </w:tr>
      <w:tr w:rsidR="00527A1B">
        <w:trPr>
          <w:jc w:val="center"/>
        </w:trPr>
        <w:tc>
          <w:tcPr>
            <w:tcW w:w="3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„Robotikos akademijos” būrelis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Ingrida Kavaliauskaitė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 kab.</w:t>
            </w: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 val.</w:t>
            </w:r>
          </w:p>
        </w:tc>
        <w:tc>
          <w:tcPr>
            <w:tcW w:w="5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Išmaniųjų sprendimų, inžinerijos, technologijų, kūrybiškumo, matematikos pasaulio ir problemų sprendimo būrelis. </w:t>
            </w:r>
          </w:p>
        </w:tc>
      </w:tr>
      <w:tr w:rsidR="00527A1B">
        <w:trPr>
          <w:jc w:val="center"/>
        </w:trPr>
        <w:tc>
          <w:tcPr>
            <w:tcW w:w="3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Kūrybinės dirbtuvės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Simona Sidorenko-Tekužė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 kab.</w:t>
            </w: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 val.</w:t>
            </w:r>
          </w:p>
        </w:tc>
        <w:tc>
          <w:tcPr>
            <w:tcW w:w="5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Meninė raiška</w:t>
            </w:r>
          </w:p>
        </w:tc>
      </w:tr>
      <w:tr w:rsidR="00527A1B">
        <w:trPr>
          <w:jc w:val="center"/>
        </w:trPr>
        <w:tc>
          <w:tcPr>
            <w:tcW w:w="3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dailės mokykla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Vilius Šliuželis</w:t>
            </w:r>
          </w:p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Dalvytis Udrys</w:t>
            </w:r>
          </w:p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Arvydas Masiulis</w:t>
            </w:r>
          </w:p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Ugnius Ratnikas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 kab.</w:t>
            </w: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 val.</w:t>
            </w:r>
          </w:p>
        </w:tc>
        <w:tc>
          <w:tcPr>
            <w:tcW w:w="5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dailės mokyklos pristatymas</w:t>
            </w:r>
          </w:p>
        </w:tc>
      </w:tr>
      <w:tr w:rsidR="00527A1B">
        <w:trPr>
          <w:jc w:val="center"/>
        </w:trPr>
        <w:tc>
          <w:tcPr>
            <w:tcW w:w="3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Dailiųjų amatų būrelis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Akvilina Čėsnienė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 kab.</w:t>
            </w: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 val.</w:t>
            </w:r>
          </w:p>
        </w:tc>
        <w:tc>
          <w:tcPr>
            <w:tcW w:w="5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Šiaulių moksleivių namai</w:t>
            </w:r>
          </w:p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Meninė raiška</w:t>
            </w:r>
          </w:p>
        </w:tc>
      </w:tr>
      <w:tr w:rsidR="00527A1B">
        <w:trPr>
          <w:trHeight w:val="780"/>
          <w:jc w:val="center"/>
        </w:trPr>
        <w:tc>
          <w:tcPr>
            <w:tcW w:w="3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Gitaros ir dainavimo studija</w:t>
            </w:r>
          </w:p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,,Diemedėlis“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Valerija  Berteškienė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 kab.</w:t>
            </w: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 val.</w:t>
            </w:r>
          </w:p>
        </w:tc>
        <w:tc>
          <w:tcPr>
            <w:tcW w:w="5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Šiaulių moksleivių namai</w:t>
            </w:r>
          </w:p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Meninė raiška</w:t>
            </w:r>
          </w:p>
        </w:tc>
      </w:tr>
      <w:tr w:rsidR="00527A1B">
        <w:trPr>
          <w:jc w:val="center"/>
        </w:trPr>
        <w:tc>
          <w:tcPr>
            <w:tcW w:w="3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Dainų ansamblis „Muzika Kitaip“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Virginija Bagdonavičiūtė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 kab.</w:t>
            </w: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 val.</w:t>
            </w:r>
          </w:p>
        </w:tc>
        <w:tc>
          <w:tcPr>
            <w:tcW w:w="5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Šiaulių moksleivių namai</w:t>
            </w:r>
          </w:p>
          <w:p w:rsidR="00527A1B" w:rsidRDefault="00477D3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Vokalinio meistriškumo individualios ir grupinės pamokos.</w:t>
            </w:r>
          </w:p>
        </w:tc>
      </w:tr>
      <w:tr w:rsidR="00527A1B">
        <w:trPr>
          <w:jc w:val="center"/>
        </w:trPr>
        <w:tc>
          <w:tcPr>
            <w:tcW w:w="3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Vaikų ir jaunimo teatras „Bildukas“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Danguolė Galinienė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 kab.</w:t>
            </w:r>
          </w:p>
        </w:tc>
        <w:tc>
          <w:tcPr>
            <w:tcW w:w="1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12.30-13.30 val.</w:t>
            </w:r>
          </w:p>
        </w:tc>
        <w:tc>
          <w:tcPr>
            <w:tcW w:w="5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Šiaulių moksleivių namai</w:t>
            </w:r>
          </w:p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Meninė raiška</w:t>
            </w:r>
          </w:p>
        </w:tc>
      </w:tr>
    </w:tbl>
    <w:p w:rsidR="00527A1B" w:rsidRDefault="00527A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5126" w:rsidRDefault="0038512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27A1B" w:rsidRDefault="00477D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NEFORMALIOJO UGDYMO (BŪRELIŲ) PASIŪLA PAGRINDINIO UGDYMO KLASIŲ MOKINIAMS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(5-8 kl.)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0"/>
        <w:tblW w:w="14640" w:type="dxa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2700"/>
        <w:gridCol w:w="1740"/>
        <w:gridCol w:w="1950"/>
        <w:gridCol w:w="5175"/>
      </w:tblGrid>
      <w:tr w:rsidR="00527A1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Neformaliojo ugdymo pavadinimas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Neformaliojo ugdymo organizatorius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Neformaliojo ugdymo mugės vieta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Neformaliojo ugdymo mugės laikas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527A1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Liturginis choras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Rolanda Kalakauskienė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 kab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13.45-14-20 val.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Meninė raiška</w:t>
            </w:r>
          </w:p>
        </w:tc>
      </w:tr>
      <w:tr w:rsidR="00527A1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Keramikos būrelis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Aldona Traškinienė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 kab.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13.45-14-20 val.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Techninė kūryba</w:t>
            </w:r>
          </w:p>
        </w:tc>
      </w:tr>
      <w:tr w:rsidR="00527A1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„Būk fiziškai stipus“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Artūras Navickas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 (salė)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13.45-14-20 val.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Sveika gyvensena, sportas</w:t>
            </w:r>
          </w:p>
        </w:tc>
      </w:tr>
      <w:tr w:rsidR="00527A1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„Įvaizdžio studija“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 Evseičikaitė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 kab.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13.45-14-20 val.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Integruotas socialinis ugdymas</w:t>
            </w:r>
          </w:p>
        </w:tc>
      </w:tr>
      <w:tr w:rsidR="00527A1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„Kūrybinės dirbtuvės“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Gitana Evseičikaitė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 kab.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13.45-14-20 val.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Techninė kūryba</w:t>
            </w:r>
          </w:p>
        </w:tc>
      </w:tr>
      <w:tr w:rsidR="00527A1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akademija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Artūras Navickas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 (salė)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13.45-14-20 val.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Sveika gyvensena, sportas</w:t>
            </w:r>
          </w:p>
        </w:tc>
      </w:tr>
      <w:tr w:rsidR="00527A1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Europos studija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Inga Urbonienė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 kab.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13.45-14-20 val.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Intelektualinis ugdymas</w:t>
            </w:r>
          </w:p>
        </w:tc>
      </w:tr>
      <w:tr w:rsidR="00527A1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dailės mokykla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Vilius Šliuželis</w:t>
            </w:r>
          </w:p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Dalvytis Udrys</w:t>
            </w:r>
          </w:p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Arvydas Masiulis</w:t>
            </w:r>
          </w:p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Ugnius Ratnikas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 kab.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13.45-14-20 val.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dailės mokyklos pristatymas</w:t>
            </w:r>
          </w:p>
        </w:tc>
      </w:tr>
      <w:tr w:rsidR="00527A1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Gitaros ir dainavimo studija</w:t>
            </w:r>
          </w:p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,,Diemedėlis“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Valerija  Berteškienė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 kab.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13.45-14-20 val.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Šiaulių moksleivių namai</w:t>
            </w:r>
          </w:p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Meninė raiška</w:t>
            </w:r>
          </w:p>
        </w:tc>
      </w:tr>
      <w:tr w:rsidR="00527A1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Dainų ansamblis „Muzika Kitaip“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Virginija Bagdonavičiūtė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 kab.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13.45-14-20 val.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Šiaulių moksleivių namai</w:t>
            </w:r>
          </w:p>
          <w:p w:rsidR="00527A1B" w:rsidRDefault="00477D3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Vokalinio meistriškumo individualios ir grupinės pamokos.</w:t>
            </w:r>
          </w:p>
        </w:tc>
      </w:tr>
      <w:tr w:rsidR="00527A1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Dailiųjų amatų būrelis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Akvilina Čėsnienė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 kab.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13.45-14-20 val.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Šiaulių moksleivių namai</w:t>
            </w:r>
          </w:p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Meninė raiška</w:t>
            </w:r>
          </w:p>
        </w:tc>
      </w:tr>
      <w:tr w:rsidR="00527A1B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Vaikų 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jaunimo teatras „Bildukas“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Danguolė Galinienė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 kab.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13.45-14-20 val.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A1B" w:rsidRDefault="00477D3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Šiaulių moksleivių namai</w:t>
            </w:r>
          </w:p>
          <w:p w:rsidR="00527A1B" w:rsidRDefault="00477D3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Meninė raiška</w:t>
            </w:r>
          </w:p>
        </w:tc>
      </w:tr>
    </w:tbl>
    <w:p w:rsidR="00527A1B" w:rsidRDefault="00527A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A1B" w:rsidRPr="00385126" w:rsidRDefault="00477D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126">
        <w:rPr>
          <w:rFonts w:ascii="Times New Roman" w:eastAsia="Times New Roman" w:hAnsi="Times New Roman" w:cs="Times New Roman"/>
          <w:b/>
          <w:sz w:val="24"/>
          <w:szCs w:val="24"/>
        </w:rPr>
        <w:t xml:space="preserve">Susitikimo su mokiniais, jų tėveliais (jei atvyks) metu rekomenduotina susipildyti ir </w:t>
      </w:r>
      <w:r w:rsidRPr="00385126">
        <w:rPr>
          <w:rFonts w:ascii="Times New Roman" w:eastAsia="Times New Roman" w:hAnsi="Times New Roman" w:cs="Times New Roman"/>
          <w:b/>
          <w:sz w:val="24"/>
          <w:szCs w:val="24"/>
        </w:rPr>
        <w:t>ketinančių lankyti mokinių</w:t>
      </w:r>
      <w:r w:rsidRPr="00385126">
        <w:rPr>
          <w:rFonts w:ascii="Times New Roman" w:eastAsia="Times New Roman" w:hAnsi="Times New Roman" w:cs="Times New Roman"/>
          <w:b/>
          <w:sz w:val="24"/>
          <w:szCs w:val="24"/>
        </w:rPr>
        <w:t xml:space="preserve"> sąrašą</w:t>
      </w:r>
      <w:r w:rsidRPr="003851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527A1B" w:rsidRPr="00385126" w:rsidSect="00385126">
      <w:headerReference w:type="default" r:id="rId6"/>
      <w:pgSz w:w="16838" w:h="11906" w:orient="landscape"/>
      <w:pgMar w:top="426" w:right="566" w:bottom="426" w:left="1133" w:header="426" w:footer="567" w:gutter="0"/>
      <w:pgNumType w:start="1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26" w:rsidRDefault="00385126" w:rsidP="00385126">
      <w:pPr>
        <w:spacing w:line="240" w:lineRule="auto"/>
      </w:pPr>
      <w:r>
        <w:separator/>
      </w:r>
    </w:p>
  </w:endnote>
  <w:endnote w:type="continuationSeparator" w:id="0">
    <w:p w:rsidR="00385126" w:rsidRDefault="00385126" w:rsidP="00385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26" w:rsidRDefault="00385126" w:rsidP="00385126">
      <w:pPr>
        <w:spacing w:line="240" w:lineRule="auto"/>
      </w:pPr>
      <w:r>
        <w:separator/>
      </w:r>
    </w:p>
  </w:footnote>
  <w:footnote w:type="continuationSeparator" w:id="0">
    <w:p w:rsidR="00385126" w:rsidRDefault="00385126" w:rsidP="00385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9483626"/>
      <w:docPartObj>
        <w:docPartGallery w:val="Page Numbers (Top of Page)"/>
        <w:docPartUnique/>
      </w:docPartObj>
    </w:sdtPr>
    <w:sdtContent>
      <w:p w:rsidR="00385126" w:rsidRDefault="0038512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D34" w:rsidRPr="00477D34">
          <w:rPr>
            <w:noProof/>
            <w:lang w:val="lt-LT"/>
          </w:rPr>
          <w:t>3</w:t>
        </w:r>
        <w:r>
          <w:fldChar w:fldCharType="end"/>
        </w:r>
      </w:p>
    </w:sdtContent>
  </w:sdt>
  <w:p w:rsidR="00385126" w:rsidRDefault="0038512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7A1B"/>
    <w:rsid w:val="00385126"/>
    <w:rsid w:val="00477D34"/>
    <w:rsid w:val="0052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84B504-DAEE-407C-8521-F1339E23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85126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5126"/>
  </w:style>
  <w:style w:type="paragraph" w:styleId="Porat">
    <w:name w:val="footer"/>
    <w:basedOn w:val="prastasis"/>
    <w:link w:val="PoratDiagrama"/>
    <w:uiPriority w:val="99"/>
    <w:unhideWhenUsed/>
    <w:rsid w:val="00385126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8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2480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2018-05-29T08:47:00Z</dcterms:created>
  <dcterms:modified xsi:type="dcterms:W3CDTF">2018-05-29T08:49:00Z</dcterms:modified>
</cp:coreProperties>
</file>