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A5" w:rsidRPr="00C12458" w:rsidRDefault="004E6DA5" w:rsidP="004E6DA5">
      <w:pPr>
        <w:pStyle w:val="Pagrindinistekstas3"/>
        <w:shd w:val="clear" w:color="auto" w:fill="auto"/>
        <w:spacing w:before="0" w:after="0" w:line="240" w:lineRule="auto"/>
        <w:ind w:left="20"/>
        <w:rPr>
          <w:rStyle w:val="Pagrindinistekstas2"/>
          <w:b/>
          <w:sz w:val="24"/>
          <w:szCs w:val="24"/>
        </w:rPr>
      </w:pPr>
      <w:r w:rsidRPr="00C12458">
        <w:rPr>
          <w:rStyle w:val="Pagrindinistekstas2"/>
          <w:b/>
          <w:sz w:val="24"/>
          <w:szCs w:val="24"/>
          <w:u w:val="none"/>
        </w:rPr>
        <w:t xml:space="preserve">KONKURSŲ PASKELBIMO ŠIAULIŲ MIESTO SAVIVALDYBĖS INTERNETO </w:t>
      </w:r>
    </w:p>
    <w:p w:rsidR="004E6DA5" w:rsidRPr="00C12458" w:rsidRDefault="004E6DA5" w:rsidP="004E6DA5">
      <w:pPr>
        <w:pStyle w:val="Pagrindinistekstas3"/>
        <w:shd w:val="clear" w:color="auto" w:fill="auto"/>
        <w:spacing w:before="0" w:after="0" w:line="240" w:lineRule="auto"/>
        <w:ind w:left="20"/>
        <w:rPr>
          <w:rStyle w:val="Pagrindinistekstas2"/>
          <w:b/>
          <w:sz w:val="24"/>
          <w:szCs w:val="24"/>
        </w:rPr>
      </w:pPr>
      <w:r w:rsidRPr="00C12458">
        <w:rPr>
          <w:rStyle w:val="Pagrindinistekstas2"/>
          <w:b/>
          <w:sz w:val="24"/>
          <w:szCs w:val="24"/>
          <w:u w:val="none"/>
        </w:rPr>
        <w:t>SVETAINĖJE FORMA</w:t>
      </w:r>
    </w:p>
    <w:p w:rsidR="004E6DA5" w:rsidRPr="00C12458" w:rsidRDefault="004E6DA5" w:rsidP="004E6DA5">
      <w:pPr>
        <w:pStyle w:val="Pagrindinistekstas3"/>
        <w:shd w:val="clear" w:color="auto" w:fill="auto"/>
        <w:spacing w:before="0" w:after="0" w:line="240" w:lineRule="auto"/>
        <w:ind w:left="20"/>
        <w:rPr>
          <w:rStyle w:val="Pagrindinistekstas2"/>
          <w:b/>
          <w:sz w:val="24"/>
          <w:szCs w:val="24"/>
        </w:rPr>
      </w:pPr>
    </w:p>
    <w:p w:rsidR="004E6DA5" w:rsidRPr="00C12458" w:rsidRDefault="00C12458" w:rsidP="004E6DA5">
      <w:pPr>
        <w:pStyle w:val="Pagrindinistekstas3"/>
        <w:shd w:val="clear" w:color="auto" w:fill="auto"/>
        <w:spacing w:before="0" w:after="0" w:line="240" w:lineRule="auto"/>
        <w:ind w:left="20"/>
        <w:rPr>
          <w:rStyle w:val="Pagrindinistekstas2"/>
          <w:sz w:val="24"/>
          <w:szCs w:val="24"/>
          <w:u w:val="none"/>
        </w:rPr>
      </w:pPr>
      <w:r>
        <w:rPr>
          <w:rStyle w:val="Pagrindinistekstas2"/>
          <w:sz w:val="24"/>
          <w:szCs w:val="24"/>
          <w:u w:val="none"/>
        </w:rPr>
        <w:t>2016-04-25</w:t>
      </w:r>
    </w:p>
    <w:p w:rsidR="004E6DA5" w:rsidRDefault="004E6DA5" w:rsidP="004E6DA5">
      <w:pPr>
        <w:pStyle w:val="Pagrindinistekstas3"/>
        <w:shd w:val="clear" w:color="auto" w:fill="auto"/>
        <w:spacing w:before="0" w:after="0" w:line="240" w:lineRule="auto"/>
        <w:ind w:left="20"/>
        <w:rPr>
          <w:rStyle w:val="Pagrindinistekstas2"/>
          <w:sz w:val="24"/>
          <w:szCs w:val="24"/>
          <w:u w:val="none"/>
        </w:rPr>
      </w:pPr>
      <w:r w:rsidRPr="00C12458">
        <w:rPr>
          <w:rStyle w:val="Pagrindinistekstas2"/>
          <w:sz w:val="24"/>
          <w:szCs w:val="24"/>
          <w:u w:val="none"/>
        </w:rPr>
        <w:t>Šiauliai</w:t>
      </w:r>
    </w:p>
    <w:p w:rsidR="00C12458" w:rsidRPr="00C12458" w:rsidRDefault="00C12458" w:rsidP="004E6DA5">
      <w:pPr>
        <w:pStyle w:val="Pagrindinistekstas3"/>
        <w:shd w:val="clear" w:color="auto" w:fill="auto"/>
        <w:spacing w:before="0" w:after="0" w:line="240" w:lineRule="auto"/>
        <w:ind w:left="20"/>
        <w:rPr>
          <w:rStyle w:val="Pagrindinistekstas2"/>
          <w:sz w:val="24"/>
          <w:szCs w:val="24"/>
          <w:u w:val="non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6DA5" w:rsidRPr="00C12458" w:rsidTr="004E6DA5">
        <w:tc>
          <w:tcPr>
            <w:tcW w:w="9854" w:type="dxa"/>
          </w:tcPr>
          <w:p w:rsidR="004E6DA5" w:rsidRPr="00C12458" w:rsidRDefault="004E6DA5" w:rsidP="00C1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Įstaigos pavadinimas: </w:t>
            </w:r>
          </w:p>
        </w:tc>
      </w:tr>
      <w:tr w:rsidR="004E6DA5" w:rsidRPr="00C12458" w:rsidTr="004E6DA5">
        <w:tc>
          <w:tcPr>
            <w:tcW w:w="9854" w:type="dxa"/>
          </w:tcPr>
          <w:p w:rsidR="004E6DA5" w:rsidRDefault="00C1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sz w:val="24"/>
                <w:szCs w:val="24"/>
              </w:rPr>
              <w:t>Šiaulių „Sandoros“ progimnazija</w:t>
            </w:r>
          </w:p>
          <w:p w:rsidR="00C12458" w:rsidRPr="00C12458" w:rsidRDefault="00C1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A5" w:rsidRPr="00C12458" w:rsidTr="004E6DA5">
        <w:tc>
          <w:tcPr>
            <w:tcW w:w="9854" w:type="dxa"/>
          </w:tcPr>
          <w:p w:rsidR="004E6DA5" w:rsidRPr="00C12458" w:rsidRDefault="00C12458" w:rsidP="00C1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>Pareigybių</w:t>
            </w:r>
            <w:r w:rsidR="004E6DA5"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pavadinimas: </w:t>
            </w:r>
          </w:p>
        </w:tc>
      </w:tr>
      <w:tr w:rsidR="00C12458" w:rsidRPr="00C12458" w:rsidTr="004E6DA5">
        <w:tc>
          <w:tcPr>
            <w:tcW w:w="9854" w:type="dxa"/>
          </w:tcPr>
          <w:p w:rsidR="00C12458" w:rsidRDefault="00C1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:rsidR="00C12458" w:rsidRPr="00C12458" w:rsidRDefault="00C1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A5" w:rsidRPr="00C12458" w:rsidTr="004E6DA5">
        <w:tc>
          <w:tcPr>
            <w:tcW w:w="9854" w:type="dxa"/>
          </w:tcPr>
          <w:p w:rsidR="004E6DA5" w:rsidRPr="00C12458" w:rsidRDefault="004E6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>Reikalavimai:</w:t>
            </w:r>
          </w:p>
        </w:tc>
      </w:tr>
      <w:tr w:rsidR="004E6DA5" w:rsidRPr="00C12458" w:rsidTr="004E6DA5">
        <w:tc>
          <w:tcPr>
            <w:tcW w:w="9854" w:type="dxa"/>
          </w:tcPr>
          <w:p w:rsidR="000260E2" w:rsidRDefault="004E6DA5" w:rsidP="00BE2A44">
            <w:pPr>
              <w:rPr>
                <w:rStyle w:val="apple-converted-space"/>
                <w:rFonts w:ascii="Times New Roman" w:hAnsi="Times New Roman" w:cs="Times New Roman"/>
                <w:color w:val="00030D"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1. Aukštasis universitetinis išsilavinimas (pedagogo kvalifikacija).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2.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 Geras lietuvių kalbos mokėjimas, jos mokėjimo lygis turi atitikti Valstybinės kalbos mokėjimo kategorijų, patvirtintų Lietuvos Respublikos Vyriausybės 2003 m. gruodžio 24 d. nutarimu Nr</w:t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. 1688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, reikalavimus.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3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. Mokėti naudotis informacinėmis technologijomis.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4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. Išmanyti progimnazijos veiklos organizavimą, ugdymo proceso tikslus ir uždavinius, juos reglamentuojančius dokumentus, raštvedybą, darbo teisinius santykius, kuriuos reglamentuoja Lietuvos Respublikos įstatymai, Vyriausybės nutarimai, Lietuvos Respublikos Darbo kodeksas.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5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. Ne žemesniu kaip B1 kalbos mokėjimo lygiu mokėti bent vieną iš trijų Europos sąjungos darbo kalbų (anglų, prancūzų ar vokiečių).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6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. </w:t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S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klandžiai </w:t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ir argumentuotai 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reikšti mintis žodžiu ir raštu.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="000260E2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7. 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Privalumai:</w:t>
            </w:r>
            <w:r w:rsidRPr="00C12458">
              <w:rPr>
                <w:rStyle w:val="apple-converted-space"/>
                <w:rFonts w:ascii="Times New Roman" w:hAnsi="Times New Roman" w:cs="Times New Roman"/>
                <w:color w:val="00030D"/>
                <w:sz w:val="24"/>
                <w:szCs w:val="24"/>
              </w:rPr>
              <w:t> </w:t>
            </w:r>
          </w:p>
          <w:p w:rsidR="004E6DA5" w:rsidRDefault="00BE2A44" w:rsidP="00BE2A44">
            <w:pPr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</w:pP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P</w:t>
            </w:r>
            <w:r w:rsidR="004E6DA5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rojektų rengimo patirtis.</w:t>
            </w:r>
          </w:p>
          <w:p w:rsidR="00C12458" w:rsidRPr="00C12458" w:rsidRDefault="00C12458" w:rsidP="00BE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A5" w:rsidRPr="00C12458" w:rsidTr="004E6DA5">
        <w:tc>
          <w:tcPr>
            <w:tcW w:w="9854" w:type="dxa"/>
          </w:tcPr>
          <w:p w:rsidR="004E6DA5" w:rsidRPr="00C12458" w:rsidRDefault="004E6DA5" w:rsidP="00C1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>Funkcijos</w:t>
            </w:r>
            <w:r w:rsidR="00C12458"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E6DA5" w:rsidRPr="00C12458" w:rsidTr="004E6DA5">
        <w:tc>
          <w:tcPr>
            <w:tcW w:w="9854" w:type="dxa"/>
          </w:tcPr>
          <w:p w:rsidR="004E6DA5" w:rsidRDefault="004E6DA5" w:rsidP="00C12458">
            <w:pPr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</w:pP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1. Organizuoti ir koordinuoti ugdomąjį procesą - užtikrinti ugdymo proceso planavimą, įgyvendinimą, vertinti ir analizuoti ugdymo kokybę. Tvarkyti ugdomojo proceso dokumentaciją, organizuoti renginius, vaiko gerovės komisijos darbą. </w:t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Teikti 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metodinę profesinę pagalbą pedagogams – rūpintis personalo karjera (skatinti pedagogus savarankiškam profesiniam tobulėjimui, dalykiniam bendradarbiavimui, atestacijai).</w:t>
            </w:r>
            <w:r w:rsidRPr="00C12458">
              <w:rPr>
                <w:rStyle w:val="apple-converted-space"/>
                <w:rFonts w:ascii="Times New Roman" w:hAnsi="Times New Roman" w:cs="Times New Roman"/>
                <w:color w:val="00030D"/>
                <w:sz w:val="24"/>
                <w:szCs w:val="24"/>
              </w:rPr>
              <w:t> 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2. Vykdyti komandos darbo monitoringą, organizuoti pedagogų veiklos įsivertinimą. Koordinuoti ugdymo priemonių įsigijimą, kontroliuoti jų panaudojimą.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="001A7480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3.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 Bendradarbiauti su ugdytinių tėvais, globėjais – organizuoti mokymus, konsultacijas, individualius pokalbius su jais.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="001A7480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4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. Kaupti, analizuoti, sisteminti, apibendrinti informaciją ir rengti įstaigos vidaus dokumentus </w:t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susijusius su ugdymu, 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bei išvadas, tvarkyti įstaigos internetin</w:t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ę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svetainę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, savaranki</w:t>
            </w:r>
            <w:r w:rsidR="001A7480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škai vykdyti kitas 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funkcijas.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="001A7480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5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. Rengti metinį įstaigos ugdomosios veiklos planą ir metinę veiklos ataskaitą.</w:t>
            </w:r>
          </w:p>
          <w:p w:rsidR="00C12458" w:rsidRPr="00C12458" w:rsidRDefault="00C12458" w:rsidP="00C1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A5" w:rsidRPr="00C12458" w:rsidTr="004E6DA5">
        <w:tc>
          <w:tcPr>
            <w:tcW w:w="9854" w:type="dxa"/>
          </w:tcPr>
          <w:p w:rsidR="004E6DA5" w:rsidRPr="00C12458" w:rsidRDefault="004E6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Darbo užmokestis: </w:t>
            </w:r>
          </w:p>
        </w:tc>
      </w:tr>
      <w:tr w:rsidR="004E6DA5" w:rsidRPr="00C12458" w:rsidTr="004E6DA5">
        <w:tc>
          <w:tcPr>
            <w:tcW w:w="9854" w:type="dxa"/>
          </w:tcPr>
          <w:p w:rsidR="004E6DA5" w:rsidRDefault="00815E25" w:rsidP="0081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sz w:val="24"/>
                <w:szCs w:val="24"/>
              </w:rPr>
              <w:t xml:space="preserve">Nustatomas vadovaujantis ŠMM 2013-12-19 </w:t>
            </w:r>
            <w:proofErr w:type="spellStart"/>
            <w:r w:rsidRPr="00C12458">
              <w:rPr>
                <w:rFonts w:ascii="Times New Roman" w:hAnsi="Times New Roman" w:cs="Times New Roman"/>
                <w:sz w:val="24"/>
                <w:szCs w:val="24"/>
              </w:rPr>
              <w:t>įsak</w:t>
            </w:r>
            <w:proofErr w:type="spellEnd"/>
            <w:r w:rsidRPr="00C12458">
              <w:rPr>
                <w:rFonts w:ascii="Times New Roman" w:hAnsi="Times New Roman" w:cs="Times New Roman"/>
                <w:sz w:val="24"/>
                <w:szCs w:val="24"/>
              </w:rPr>
              <w:t xml:space="preserve">. Nr. V-1254 patvirtintu </w:t>
            </w:r>
            <w:r w:rsidR="005B3818" w:rsidRPr="00C12458">
              <w:rPr>
                <w:rFonts w:ascii="Times New Roman" w:hAnsi="Times New Roman" w:cs="Times New Roman"/>
                <w:sz w:val="24"/>
                <w:szCs w:val="24"/>
              </w:rPr>
              <w:t xml:space="preserve"> Švietimo įstaigų darbuotojų ir kitų įstaigų pedagoginių darbuotojų darbo apmokėjimo </w:t>
            </w:r>
            <w:r w:rsidRPr="00C12458">
              <w:rPr>
                <w:rFonts w:ascii="Times New Roman" w:hAnsi="Times New Roman" w:cs="Times New Roman"/>
                <w:sz w:val="24"/>
                <w:szCs w:val="24"/>
              </w:rPr>
              <w:t>tvarkos aprašu.</w:t>
            </w:r>
          </w:p>
          <w:p w:rsidR="00C12458" w:rsidRPr="00C12458" w:rsidRDefault="00C12458" w:rsidP="0081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A5" w:rsidRPr="00C12458" w:rsidTr="004E6DA5">
        <w:tc>
          <w:tcPr>
            <w:tcW w:w="9854" w:type="dxa"/>
          </w:tcPr>
          <w:p w:rsidR="004E6DA5" w:rsidRPr="00C12458" w:rsidRDefault="004E6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>Dokumentai, kurie turi būti pateikti:</w:t>
            </w:r>
          </w:p>
        </w:tc>
      </w:tr>
      <w:tr w:rsidR="004E6DA5" w:rsidRPr="00C12458" w:rsidTr="004E6DA5">
        <w:tc>
          <w:tcPr>
            <w:tcW w:w="9854" w:type="dxa"/>
          </w:tcPr>
          <w:p w:rsidR="00BE2A44" w:rsidRPr="00C12458" w:rsidRDefault="004E6DA5" w:rsidP="00BE2A44">
            <w:pPr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</w:pP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1. Pr</w:t>
            </w:r>
            <w:r w:rsidR="001A7480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ašymą leisti dalyvauti konkurse</w:t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2</w:t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. Pretendento anketą pagal Konkursų pareigoms, įtrauktoms į konkursinių pareigų sąrašą, organizavimo tvarkos aprašą, patvirtintą LRV 2007-03-21 </w:t>
            </w:r>
            <w:r w:rsidR="00815E25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nutarimu </w:t>
            </w:r>
            <w:r w:rsidR="00BE2A44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Nr.301</w:t>
            </w:r>
            <w:r w:rsidR="00815E25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6DA5" w:rsidRDefault="004E6DA5" w:rsidP="00815E25">
            <w:pPr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</w:pP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lastRenderedPageBreak/>
              <w:t>3. Asmens tapatybę, išsilavinimą, kvalifikaciją patvirtinančius dokumentus ir šių dokumentų kopijas.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4. Gyvenimo aprašymą.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</w:rPr>
              <w:br/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5. Asmeninių privalumų sąrašą, kuriame laisva forma nurodyti gebėjimai, įgūdžiai ir dalykinės savybės.</w:t>
            </w:r>
          </w:p>
          <w:p w:rsidR="00C12458" w:rsidRPr="00C12458" w:rsidRDefault="00C12458" w:rsidP="0081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25" w:rsidRPr="00C12458" w:rsidTr="004E6DA5">
        <w:tc>
          <w:tcPr>
            <w:tcW w:w="9854" w:type="dxa"/>
          </w:tcPr>
          <w:p w:rsidR="00815E25" w:rsidRPr="00C12458" w:rsidRDefault="00815E25" w:rsidP="00BE2A44">
            <w:pPr>
              <w:rPr>
                <w:rFonts w:ascii="Times New Roman" w:hAnsi="Times New Roman" w:cs="Times New Roman"/>
                <w:b/>
                <w:color w:val="00030D"/>
                <w:sz w:val="24"/>
                <w:szCs w:val="24"/>
                <w:shd w:val="clear" w:color="auto" w:fill="FFFFFF"/>
              </w:rPr>
            </w:pPr>
            <w:r w:rsidRPr="00C12458">
              <w:rPr>
                <w:rFonts w:ascii="Times New Roman" w:hAnsi="Times New Roman" w:cs="Times New Roman"/>
                <w:b/>
                <w:color w:val="00030D"/>
                <w:sz w:val="24"/>
                <w:szCs w:val="24"/>
                <w:shd w:val="clear" w:color="auto" w:fill="FFFFFF"/>
              </w:rPr>
              <w:lastRenderedPageBreak/>
              <w:t>Dokumentai priimami adresu:</w:t>
            </w:r>
          </w:p>
        </w:tc>
      </w:tr>
      <w:tr w:rsidR="004E6DA5" w:rsidRPr="00C12458" w:rsidTr="004E6DA5">
        <w:tc>
          <w:tcPr>
            <w:tcW w:w="9854" w:type="dxa"/>
          </w:tcPr>
          <w:p w:rsidR="004E6DA5" w:rsidRPr="00C12458" w:rsidRDefault="00815E25">
            <w:pPr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</w:pP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„Sandoros“ progimnazijoje (adresu: K. Korsako 8, Šiauliai) darbo </w:t>
            </w:r>
            <w:r w:rsidR="004F3945"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dienomis nuo 8.00 val. iki 16.30 val. raštinėje </w:t>
            </w: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.</w:t>
            </w:r>
          </w:p>
          <w:p w:rsidR="00815E25" w:rsidRDefault="004F3945">
            <w:pPr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</w:pPr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Pretendentas gali pateikti dokumentus asmeniškai arba siųsti </w:t>
            </w:r>
            <w:proofErr w:type="spellStart"/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>el.paštu</w:t>
            </w:r>
            <w:proofErr w:type="spellEnd"/>
            <w:r w:rsidRPr="00C12458"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  <w:t xml:space="preserve">: </w:t>
            </w:r>
            <w:hyperlink r:id="rId7" w:history="1">
              <w:r w:rsidR="00815E25" w:rsidRPr="00C1245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info@sandora.eu</w:t>
              </w:r>
            </w:hyperlink>
          </w:p>
          <w:p w:rsidR="00C12458" w:rsidRPr="00C12458" w:rsidRDefault="00C12458">
            <w:pPr>
              <w:rPr>
                <w:rFonts w:ascii="Times New Roman" w:hAnsi="Times New Roman" w:cs="Times New Roman"/>
                <w:color w:val="00030D"/>
                <w:sz w:val="24"/>
                <w:szCs w:val="24"/>
                <w:shd w:val="clear" w:color="auto" w:fill="FFFFFF"/>
              </w:rPr>
            </w:pPr>
          </w:p>
        </w:tc>
      </w:tr>
      <w:tr w:rsidR="004E6DA5" w:rsidRPr="00C12458" w:rsidTr="004E6DA5">
        <w:tc>
          <w:tcPr>
            <w:tcW w:w="9854" w:type="dxa"/>
          </w:tcPr>
          <w:p w:rsidR="004E6DA5" w:rsidRPr="00C12458" w:rsidRDefault="004E6DA5" w:rsidP="0081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>Kontaktiniai duomenys išsamesnei informacijai:</w:t>
            </w:r>
            <w:r w:rsidR="004F3945"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6DA5" w:rsidRPr="00C12458" w:rsidTr="004E6DA5">
        <w:tc>
          <w:tcPr>
            <w:tcW w:w="9854" w:type="dxa"/>
          </w:tcPr>
          <w:p w:rsidR="004E6DA5" w:rsidRDefault="0081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sz w:val="24"/>
                <w:szCs w:val="24"/>
              </w:rPr>
              <w:t xml:space="preserve">8 603 29303, </w:t>
            </w:r>
            <w:hyperlink r:id="rId8" w:history="1">
              <w:r w:rsidR="00C12458" w:rsidRPr="00647FE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info@sandora.eu</w:t>
              </w:r>
            </w:hyperlink>
          </w:p>
          <w:p w:rsidR="00C12458" w:rsidRPr="00C12458" w:rsidRDefault="00C1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A5" w:rsidRPr="00C12458" w:rsidTr="004E6DA5">
        <w:tc>
          <w:tcPr>
            <w:tcW w:w="9854" w:type="dxa"/>
          </w:tcPr>
          <w:p w:rsidR="004E6DA5" w:rsidRPr="00C12458" w:rsidRDefault="004E6DA5" w:rsidP="0081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>Skelbimas galioja iki:</w:t>
            </w:r>
            <w:r w:rsidR="001A7480" w:rsidRPr="00C1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5E25" w:rsidRPr="00C12458" w:rsidTr="004E6DA5">
        <w:tc>
          <w:tcPr>
            <w:tcW w:w="9854" w:type="dxa"/>
          </w:tcPr>
          <w:p w:rsidR="00815E25" w:rsidRDefault="00C1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kalendorinių dienų nuo konkurso paskelbimo (įskaitant konkurso paskelbimo dieną)</w:t>
            </w:r>
          </w:p>
          <w:p w:rsidR="00C12458" w:rsidRPr="00C12458" w:rsidRDefault="00C1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A5" w:rsidRPr="00C12458" w:rsidRDefault="004E6DA5">
      <w:pPr>
        <w:rPr>
          <w:rFonts w:ascii="Times New Roman" w:hAnsi="Times New Roman" w:cs="Times New Roman"/>
          <w:sz w:val="24"/>
          <w:szCs w:val="24"/>
        </w:rPr>
      </w:pPr>
    </w:p>
    <w:p w:rsidR="004E6DA5" w:rsidRPr="00C12458" w:rsidRDefault="004E6DA5">
      <w:pPr>
        <w:rPr>
          <w:rFonts w:ascii="Times New Roman" w:hAnsi="Times New Roman" w:cs="Times New Roman"/>
          <w:sz w:val="24"/>
          <w:szCs w:val="24"/>
        </w:rPr>
      </w:pPr>
    </w:p>
    <w:p w:rsidR="00C12458" w:rsidRPr="00C12458" w:rsidRDefault="00C12458" w:rsidP="00C1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</w:t>
      </w:r>
      <w:r w:rsidR="00967331" w:rsidRPr="00C12458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Kęstutis Šaltis</w:t>
      </w:r>
    </w:p>
    <w:p w:rsidR="004E6DA5" w:rsidRPr="00C12458" w:rsidRDefault="004E6DA5" w:rsidP="00967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58">
        <w:rPr>
          <w:rFonts w:ascii="Times New Roman" w:hAnsi="Times New Roman" w:cs="Times New Roman"/>
          <w:sz w:val="24"/>
          <w:szCs w:val="24"/>
        </w:rPr>
        <w:tab/>
      </w:r>
      <w:r w:rsidRPr="00C12458">
        <w:rPr>
          <w:rFonts w:ascii="Times New Roman" w:hAnsi="Times New Roman" w:cs="Times New Roman"/>
          <w:sz w:val="24"/>
          <w:szCs w:val="24"/>
        </w:rPr>
        <w:tab/>
      </w:r>
      <w:r w:rsidRPr="00C12458">
        <w:rPr>
          <w:rFonts w:ascii="Times New Roman" w:hAnsi="Times New Roman" w:cs="Times New Roman"/>
          <w:sz w:val="24"/>
          <w:szCs w:val="24"/>
        </w:rPr>
        <w:tab/>
      </w:r>
      <w:r w:rsidRPr="00C12458">
        <w:rPr>
          <w:rFonts w:ascii="Times New Roman" w:hAnsi="Times New Roman" w:cs="Times New Roman"/>
          <w:sz w:val="24"/>
          <w:szCs w:val="24"/>
        </w:rPr>
        <w:tab/>
      </w:r>
    </w:p>
    <w:p w:rsidR="004E6DA5" w:rsidRPr="00C12458" w:rsidRDefault="004E6DA5">
      <w:pPr>
        <w:rPr>
          <w:rFonts w:ascii="Times New Roman" w:hAnsi="Times New Roman" w:cs="Times New Roman"/>
          <w:sz w:val="24"/>
          <w:szCs w:val="24"/>
        </w:rPr>
      </w:pPr>
    </w:p>
    <w:p w:rsidR="004E6DA5" w:rsidRPr="00C12458" w:rsidRDefault="004E6DA5">
      <w:pPr>
        <w:rPr>
          <w:rFonts w:ascii="Times New Roman" w:hAnsi="Times New Roman" w:cs="Times New Roman"/>
          <w:sz w:val="24"/>
          <w:szCs w:val="24"/>
        </w:rPr>
      </w:pPr>
    </w:p>
    <w:p w:rsidR="004E6DA5" w:rsidRPr="00C12458" w:rsidRDefault="004E6DA5">
      <w:pPr>
        <w:rPr>
          <w:rFonts w:ascii="Times New Roman" w:hAnsi="Times New Roman" w:cs="Times New Roman"/>
          <w:sz w:val="24"/>
          <w:szCs w:val="24"/>
        </w:rPr>
      </w:pPr>
    </w:p>
    <w:p w:rsidR="004E6DA5" w:rsidRPr="00C12458" w:rsidRDefault="004E6DA5">
      <w:pPr>
        <w:rPr>
          <w:rFonts w:ascii="Times New Roman" w:hAnsi="Times New Roman" w:cs="Times New Roman"/>
          <w:sz w:val="24"/>
          <w:szCs w:val="24"/>
        </w:rPr>
      </w:pPr>
    </w:p>
    <w:p w:rsidR="001C756F" w:rsidRPr="00C12458" w:rsidRDefault="001C756F">
      <w:pPr>
        <w:rPr>
          <w:rFonts w:ascii="Times New Roman" w:hAnsi="Times New Roman" w:cs="Times New Roman"/>
          <w:sz w:val="24"/>
          <w:szCs w:val="24"/>
        </w:rPr>
      </w:pPr>
    </w:p>
    <w:p w:rsidR="001C756F" w:rsidRPr="00C12458" w:rsidRDefault="001C756F">
      <w:pPr>
        <w:rPr>
          <w:rFonts w:ascii="Times New Roman" w:hAnsi="Times New Roman" w:cs="Times New Roman"/>
          <w:sz w:val="24"/>
          <w:szCs w:val="24"/>
        </w:rPr>
      </w:pPr>
    </w:p>
    <w:p w:rsidR="001C756F" w:rsidRPr="00C12458" w:rsidRDefault="001C756F">
      <w:pPr>
        <w:rPr>
          <w:rFonts w:ascii="Times New Roman" w:hAnsi="Times New Roman" w:cs="Times New Roman"/>
          <w:sz w:val="24"/>
          <w:szCs w:val="24"/>
        </w:rPr>
      </w:pPr>
    </w:p>
    <w:p w:rsidR="001C756F" w:rsidRPr="00C12458" w:rsidRDefault="001C756F">
      <w:pPr>
        <w:rPr>
          <w:rFonts w:ascii="Times New Roman" w:hAnsi="Times New Roman" w:cs="Times New Roman"/>
          <w:sz w:val="24"/>
          <w:szCs w:val="24"/>
        </w:rPr>
      </w:pPr>
    </w:p>
    <w:p w:rsidR="001C756F" w:rsidRPr="00C12458" w:rsidRDefault="001C756F">
      <w:pPr>
        <w:rPr>
          <w:rFonts w:ascii="Times New Roman" w:hAnsi="Times New Roman" w:cs="Times New Roman"/>
          <w:sz w:val="24"/>
          <w:szCs w:val="24"/>
        </w:rPr>
      </w:pPr>
    </w:p>
    <w:p w:rsidR="001C756F" w:rsidRPr="00C12458" w:rsidRDefault="001C756F">
      <w:pPr>
        <w:rPr>
          <w:rFonts w:ascii="Times New Roman" w:hAnsi="Times New Roman" w:cs="Times New Roman"/>
          <w:sz w:val="24"/>
          <w:szCs w:val="24"/>
        </w:rPr>
      </w:pPr>
    </w:p>
    <w:p w:rsidR="004E6DA5" w:rsidRPr="00C12458" w:rsidRDefault="001C756F" w:rsidP="001C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458">
        <w:rPr>
          <w:rFonts w:ascii="Times New Roman" w:hAnsi="Times New Roman" w:cs="Times New Roman"/>
          <w:sz w:val="24"/>
          <w:szCs w:val="24"/>
        </w:rPr>
        <w:t>SUDERINTA</w:t>
      </w:r>
    </w:p>
    <w:p w:rsidR="001C756F" w:rsidRPr="00C12458" w:rsidRDefault="001C756F" w:rsidP="001C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458">
        <w:rPr>
          <w:rFonts w:ascii="Times New Roman" w:hAnsi="Times New Roman" w:cs="Times New Roman"/>
          <w:sz w:val="24"/>
          <w:szCs w:val="24"/>
        </w:rPr>
        <w:t>Šiaulių miesto savivaldybės administracijos</w:t>
      </w:r>
    </w:p>
    <w:p w:rsidR="001C756F" w:rsidRPr="00C12458" w:rsidRDefault="001C756F" w:rsidP="001C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458">
        <w:rPr>
          <w:rFonts w:ascii="Times New Roman" w:hAnsi="Times New Roman" w:cs="Times New Roman"/>
          <w:sz w:val="24"/>
          <w:szCs w:val="24"/>
        </w:rPr>
        <w:t>Švietimo skyriaus vedėja</w:t>
      </w:r>
    </w:p>
    <w:p w:rsidR="001C756F" w:rsidRPr="00C12458" w:rsidRDefault="001C756F" w:rsidP="001C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56F" w:rsidRPr="00C12458" w:rsidRDefault="001C756F" w:rsidP="001C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458">
        <w:rPr>
          <w:rFonts w:ascii="Times New Roman" w:hAnsi="Times New Roman" w:cs="Times New Roman"/>
          <w:sz w:val="24"/>
          <w:szCs w:val="24"/>
        </w:rPr>
        <w:t>____________________</w:t>
      </w:r>
    </w:p>
    <w:p w:rsidR="001C756F" w:rsidRPr="00C12458" w:rsidRDefault="001C756F" w:rsidP="001C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458">
        <w:rPr>
          <w:rFonts w:ascii="Times New Roman" w:hAnsi="Times New Roman" w:cs="Times New Roman"/>
          <w:sz w:val="24"/>
          <w:szCs w:val="24"/>
        </w:rPr>
        <w:t xml:space="preserve">Violeta </w:t>
      </w:r>
      <w:proofErr w:type="spellStart"/>
      <w:r w:rsidRPr="00C12458">
        <w:rPr>
          <w:rFonts w:ascii="Times New Roman" w:hAnsi="Times New Roman" w:cs="Times New Roman"/>
          <w:sz w:val="24"/>
          <w:szCs w:val="24"/>
        </w:rPr>
        <w:t>Damskienė</w:t>
      </w:r>
      <w:proofErr w:type="spellEnd"/>
    </w:p>
    <w:p w:rsidR="001C756F" w:rsidRPr="00C12458" w:rsidRDefault="001C756F" w:rsidP="001C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458">
        <w:rPr>
          <w:rFonts w:ascii="Times New Roman" w:hAnsi="Times New Roman" w:cs="Times New Roman"/>
          <w:sz w:val="24"/>
          <w:szCs w:val="24"/>
        </w:rPr>
        <w:t>2016-04-</w:t>
      </w:r>
      <w:r w:rsidR="00166EC7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sectPr w:rsidR="001C756F" w:rsidRPr="00C12458" w:rsidSect="009825A9"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16" w:rsidRDefault="00E63D16" w:rsidP="00C12458">
      <w:pPr>
        <w:spacing w:after="0" w:line="240" w:lineRule="auto"/>
      </w:pPr>
      <w:r>
        <w:separator/>
      </w:r>
    </w:p>
  </w:endnote>
  <w:endnote w:type="continuationSeparator" w:id="0">
    <w:p w:rsidR="00E63D16" w:rsidRDefault="00E63D16" w:rsidP="00C1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16" w:rsidRDefault="00E63D16" w:rsidP="00C12458">
      <w:pPr>
        <w:spacing w:after="0" w:line="240" w:lineRule="auto"/>
      </w:pPr>
      <w:r>
        <w:separator/>
      </w:r>
    </w:p>
  </w:footnote>
  <w:footnote w:type="continuationSeparator" w:id="0">
    <w:p w:rsidR="00E63D16" w:rsidRDefault="00E63D16" w:rsidP="00C1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088904"/>
      <w:docPartObj>
        <w:docPartGallery w:val="Page Numbers (Top of Page)"/>
        <w:docPartUnique/>
      </w:docPartObj>
    </w:sdtPr>
    <w:sdtEndPr/>
    <w:sdtContent>
      <w:p w:rsidR="009825A9" w:rsidRDefault="009825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C7">
          <w:rPr>
            <w:noProof/>
          </w:rPr>
          <w:t>2</w:t>
        </w:r>
        <w:r>
          <w:fldChar w:fldCharType="end"/>
        </w:r>
      </w:p>
    </w:sdtContent>
  </w:sdt>
  <w:p w:rsidR="00C12458" w:rsidRPr="009825A9" w:rsidRDefault="00C12458" w:rsidP="009825A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A5"/>
    <w:rsid w:val="000260E2"/>
    <w:rsid w:val="00035887"/>
    <w:rsid w:val="00166EC7"/>
    <w:rsid w:val="001A7480"/>
    <w:rsid w:val="001C756F"/>
    <w:rsid w:val="003115FB"/>
    <w:rsid w:val="004E6DA5"/>
    <w:rsid w:val="004F3945"/>
    <w:rsid w:val="005B3818"/>
    <w:rsid w:val="00685FF8"/>
    <w:rsid w:val="00815E25"/>
    <w:rsid w:val="00967331"/>
    <w:rsid w:val="009825A9"/>
    <w:rsid w:val="00A776F4"/>
    <w:rsid w:val="00BE2A44"/>
    <w:rsid w:val="00C12458"/>
    <w:rsid w:val="00D6290A"/>
    <w:rsid w:val="00E63D16"/>
    <w:rsid w:val="00F80246"/>
    <w:rsid w:val="00F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">
    <w:name w:val="Body text_"/>
    <w:basedOn w:val="Numatytasispastraiposriftas"/>
    <w:link w:val="Pagrindinistekstas3"/>
    <w:rsid w:val="004E6D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agrindinistekstas2">
    <w:name w:val="Pagrindinis tekstas2"/>
    <w:basedOn w:val="Bodytext"/>
    <w:rsid w:val="004E6D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lt-LT"/>
    </w:rPr>
  </w:style>
  <w:style w:type="paragraph" w:customStyle="1" w:styleId="Pagrindinistekstas3">
    <w:name w:val="Pagrindinis tekstas3"/>
    <w:basedOn w:val="prastasis"/>
    <w:link w:val="Bodytext"/>
    <w:rsid w:val="004E6DA5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4E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4E6DA5"/>
  </w:style>
  <w:style w:type="paragraph" w:styleId="Sraopastraipa">
    <w:name w:val="List Paragraph"/>
    <w:basedOn w:val="prastasis"/>
    <w:uiPriority w:val="34"/>
    <w:qFormat/>
    <w:rsid w:val="004E6DA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15E25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12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2458"/>
  </w:style>
  <w:style w:type="paragraph" w:styleId="Porat">
    <w:name w:val="footer"/>
    <w:basedOn w:val="prastasis"/>
    <w:link w:val="PoratDiagrama"/>
    <w:uiPriority w:val="99"/>
    <w:unhideWhenUsed/>
    <w:rsid w:val="00C12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2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">
    <w:name w:val="Body text_"/>
    <w:basedOn w:val="Numatytasispastraiposriftas"/>
    <w:link w:val="Pagrindinistekstas3"/>
    <w:rsid w:val="004E6D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agrindinistekstas2">
    <w:name w:val="Pagrindinis tekstas2"/>
    <w:basedOn w:val="Bodytext"/>
    <w:rsid w:val="004E6D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lt-LT"/>
    </w:rPr>
  </w:style>
  <w:style w:type="paragraph" w:customStyle="1" w:styleId="Pagrindinistekstas3">
    <w:name w:val="Pagrindinis tekstas3"/>
    <w:basedOn w:val="prastasis"/>
    <w:link w:val="Bodytext"/>
    <w:rsid w:val="004E6DA5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4E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4E6DA5"/>
  </w:style>
  <w:style w:type="paragraph" w:styleId="Sraopastraipa">
    <w:name w:val="List Paragraph"/>
    <w:basedOn w:val="prastasis"/>
    <w:uiPriority w:val="34"/>
    <w:qFormat/>
    <w:rsid w:val="004E6DA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15E25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12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2458"/>
  </w:style>
  <w:style w:type="paragraph" w:styleId="Porat">
    <w:name w:val="footer"/>
    <w:basedOn w:val="prastasis"/>
    <w:link w:val="PoratDiagrama"/>
    <w:uiPriority w:val="99"/>
    <w:unhideWhenUsed/>
    <w:rsid w:val="00C12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dor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ndor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2016-04-19T12:07:00Z</cp:lastPrinted>
  <dcterms:created xsi:type="dcterms:W3CDTF">2016-04-25T07:40:00Z</dcterms:created>
  <dcterms:modified xsi:type="dcterms:W3CDTF">2016-04-26T12:03:00Z</dcterms:modified>
</cp:coreProperties>
</file>